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BCBFC" w14:textId="77777777" w:rsidR="00D662E7" w:rsidRPr="002C0D90" w:rsidRDefault="00D662E7" w:rsidP="00D66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286D58CB" w14:textId="77777777" w:rsidR="00D662E7" w:rsidRPr="002C0D90" w:rsidRDefault="00D662E7" w:rsidP="00D66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05F419D9" w14:textId="77777777" w:rsidR="00D662E7" w:rsidRPr="002C0D90" w:rsidRDefault="00D662E7" w:rsidP="00D66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009052DB" w14:textId="77777777" w:rsidR="00D662E7" w:rsidRDefault="00D662E7" w:rsidP="00D66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(30.03.2020-12.04.2020)</w:t>
      </w:r>
    </w:p>
    <w:p w14:paraId="55B61978" w14:textId="77777777" w:rsidR="00D662E7" w:rsidRDefault="00D662E7" w:rsidP="00D66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«А» КЛАСС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3049"/>
        <w:gridCol w:w="4577"/>
        <w:gridCol w:w="1866"/>
      </w:tblGrid>
      <w:tr w:rsidR="00D662E7" w14:paraId="6E62DEB7" w14:textId="77777777" w:rsidTr="00601217">
        <w:tc>
          <w:tcPr>
            <w:tcW w:w="9492" w:type="dxa"/>
            <w:gridSpan w:val="3"/>
          </w:tcPr>
          <w:p w14:paraId="45FBF7EB" w14:textId="77777777" w:rsidR="00D662E7" w:rsidRDefault="00D662E7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0D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03.2020-04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662E7" w14:paraId="045CF6D2" w14:textId="77777777" w:rsidTr="00601217">
        <w:tc>
          <w:tcPr>
            <w:tcW w:w="2263" w:type="dxa"/>
          </w:tcPr>
          <w:p w14:paraId="62070558" w14:textId="77777777" w:rsidR="00D662E7" w:rsidRPr="002C0D90" w:rsidRDefault="00D662E7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820" w:type="dxa"/>
          </w:tcPr>
          <w:p w14:paraId="4264EC57" w14:textId="77777777" w:rsidR="00D662E7" w:rsidRPr="00DD0E58" w:rsidRDefault="00D662E7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09" w:type="dxa"/>
          </w:tcPr>
          <w:p w14:paraId="34CBAA9C" w14:textId="77777777" w:rsidR="00D662E7" w:rsidRPr="00DD0E58" w:rsidRDefault="00D662E7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D662E7" w14:paraId="3BFA1A7A" w14:textId="77777777" w:rsidTr="00601217">
        <w:tc>
          <w:tcPr>
            <w:tcW w:w="2263" w:type="dxa"/>
          </w:tcPr>
          <w:p w14:paraId="7D758916" w14:textId="77777777" w:rsidR="00D662E7" w:rsidRPr="002C0D90" w:rsidRDefault="00D662E7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70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 </w:t>
            </w:r>
          </w:p>
        </w:tc>
        <w:tc>
          <w:tcPr>
            <w:tcW w:w="4820" w:type="dxa"/>
          </w:tcPr>
          <w:p w14:paraId="2119170B" w14:textId="77777777" w:rsidR="00D662E7" w:rsidRDefault="00D662E7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https://resh.edu.ru/subject/lesson/3051/start/</w:t>
              </w:r>
            </w:hyperlink>
          </w:p>
        </w:tc>
        <w:tc>
          <w:tcPr>
            <w:tcW w:w="2409" w:type="dxa"/>
          </w:tcPr>
          <w:p w14:paraId="5A95B2D2" w14:textId="77777777" w:rsidR="00D662E7" w:rsidRPr="006A1509" w:rsidRDefault="00D662E7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ascii="Vrinda" w:hAnsi="Vrinda" w:cs="Vrinda"/>
                <w:sz w:val="28"/>
                <w:szCs w:val="28"/>
                <w:lang w:val="en-US"/>
              </w:rPr>
              <w:t>2.10</w:t>
            </w:r>
          </w:p>
        </w:tc>
      </w:tr>
      <w:tr w:rsidR="00D662E7" w14:paraId="33446581" w14:textId="77777777" w:rsidTr="00601217">
        <w:tc>
          <w:tcPr>
            <w:tcW w:w="9492" w:type="dxa"/>
            <w:gridSpan w:val="3"/>
          </w:tcPr>
          <w:p w14:paraId="04D67B49" w14:textId="77777777" w:rsidR="00D662E7" w:rsidRDefault="00D662E7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.2020-1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662E7" w14:paraId="25107606" w14:textId="77777777" w:rsidTr="00601217">
        <w:tc>
          <w:tcPr>
            <w:tcW w:w="2263" w:type="dxa"/>
          </w:tcPr>
          <w:p w14:paraId="61F6D25D" w14:textId="77777777" w:rsidR="00D662E7" w:rsidRPr="00171F70" w:rsidRDefault="00D662E7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70">
              <w:rPr>
                <w:rFonts w:ascii="Times New Roman" w:hAnsi="Times New Roman" w:cs="Times New Roman"/>
                <w:sz w:val="28"/>
                <w:szCs w:val="28"/>
              </w:rPr>
              <w:t>Электронная коммерция в интернете. Библиотеки, энциклопедии и словари в Интернете.</w:t>
            </w:r>
          </w:p>
        </w:tc>
        <w:tc>
          <w:tcPr>
            <w:tcW w:w="4820" w:type="dxa"/>
          </w:tcPr>
          <w:p w14:paraId="54F12515" w14:textId="77777777" w:rsidR="00D662E7" w:rsidRDefault="00D662E7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https://resh.edu.ru/subject/lesson/3051/start/</w:t>
              </w:r>
            </w:hyperlink>
          </w:p>
        </w:tc>
        <w:tc>
          <w:tcPr>
            <w:tcW w:w="2409" w:type="dxa"/>
          </w:tcPr>
          <w:p w14:paraId="422874AA" w14:textId="77777777" w:rsidR="00D662E7" w:rsidRPr="006A1509" w:rsidRDefault="00D662E7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ascii="Vrinda" w:hAnsi="Vrinda" w:cs="Vrinda"/>
                <w:sz w:val="28"/>
                <w:szCs w:val="28"/>
                <w:lang w:val="en-US"/>
              </w:rPr>
              <w:t>2.11,2.12</w:t>
            </w:r>
          </w:p>
        </w:tc>
      </w:tr>
    </w:tbl>
    <w:p w14:paraId="5FC38D75" w14:textId="77777777" w:rsidR="00B44D69" w:rsidRDefault="00B44D69"/>
    <w:sectPr w:rsidR="00B4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E7"/>
    <w:rsid w:val="00B44D69"/>
    <w:rsid w:val="00D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667B"/>
  <w15:chartTrackingRefBased/>
  <w15:docId w15:val="{1C77FEDD-5F6A-473A-8C6E-21BBE2B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6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51/start/" TargetMode="External"/><Relationship Id="rId4" Type="http://schemas.openxmlformats.org/officeDocument/2006/relationships/hyperlink" Target="https://resh.edu.ru/subject/lesson/305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2020-03-27T08:57:00Z</dcterms:created>
  <dcterms:modified xsi:type="dcterms:W3CDTF">2020-03-27T09:02:00Z</dcterms:modified>
</cp:coreProperties>
</file>